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7FBF" w:rsidP="02D939D2" w:rsidRDefault="2E38C091" w14:paraId="5639150A" w14:textId="763018C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</w:rPr>
      </w:pP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 xml:space="preserve">Copy </w:t>
      </w: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 xml:space="preserve">for </w:t>
      </w:r>
      <w:r w:rsidRPr="02D939D2" w:rsidR="0791933C">
        <w:rPr>
          <w:rFonts w:ascii="Calibri" w:hAnsi="Calibri" w:eastAsia="Calibri" w:cs="Calibri"/>
          <w:color w:val="17365D"/>
          <w:sz w:val="52"/>
          <w:szCs w:val="52"/>
        </w:rPr>
        <w:t xml:space="preserve">EIT </w:t>
      </w: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>Talents and Companies</w:t>
      </w:r>
    </w:p>
    <w:sdt>
      <w:sdtPr>
        <w:id w:val="2050272383"/>
        <w:docPartObj>
          <w:docPartGallery w:val="Table of Contents"/>
          <w:docPartUnique/>
        </w:docPartObj>
      </w:sdtPr>
      <w:sdtContent>
        <w:p w:rsidR="006C2B39" w:rsidRDefault="006C2B39" w14:paraId="283B57C8" w14:textId="061DB02F" w14:noSpellErr="1">
          <w:pPr>
            <w:pStyle w:val="Titolosommario"/>
          </w:pPr>
        </w:p>
        <w:p w:rsidR="006C2B39" w:rsidP="02D939D2" w:rsidRDefault="006C2B39" w14:paraId="650D14E2" w14:textId="02E6027E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329953488">
            <w:r w:rsidRPr="02D939D2" w:rsidR="02D939D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_Toc329953488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41E702FC" w14:textId="4B7B4858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2061323813">
            <w:r w:rsidRPr="02D939D2" w:rsidR="02D939D2">
              <w:rPr>
                <w:rStyle w:val="Collegamentoipertestuale"/>
              </w:rPr>
              <w:t>News Item - Talents</w:t>
            </w:r>
            <w:r>
              <w:tab/>
            </w:r>
            <w:r>
              <w:fldChar w:fldCharType="begin"/>
            </w:r>
            <w:r>
              <w:instrText xml:space="preserve">PAGEREF _Toc2061323813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566A5211" w14:textId="1E9239B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1396859788">
            <w:r w:rsidRPr="02D939D2" w:rsidR="02D939D2">
              <w:rPr>
                <w:rStyle w:val="Collegamentoipertestuale"/>
              </w:rPr>
              <w:t>News Item - Companies:</w:t>
            </w:r>
            <w:r>
              <w:tab/>
            </w:r>
            <w:r>
              <w:fldChar w:fldCharType="begin"/>
            </w:r>
            <w:r>
              <w:instrText xml:space="preserve">PAGEREF _Toc1396859788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47DB2BD2" w14:textId="1A4FD58A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938193011">
            <w:r w:rsidRPr="02D939D2" w:rsidR="02D939D2">
              <w:rPr>
                <w:rStyle w:val="Collegamentoipertestuale"/>
              </w:rPr>
              <w:t>Mail - InnoNext for Talents</w:t>
            </w:r>
            <w:r>
              <w:tab/>
            </w:r>
            <w:r>
              <w:fldChar w:fldCharType="begin"/>
            </w:r>
            <w:r>
              <w:instrText xml:space="preserve">PAGEREF _Toc938193011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C2B39" w:rsidP="02D939D2" w:rsidRDefault="006C2B39" w14:paraId="3E2CE25E" w14:textId="31D8D886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484657661">
            <w:r w:rsidRPr="02D939D2" w:rsidR="02D939D2">
              <w:rPr>
                <w:rStyle w:val="Collegamentoipertestuale"/>
              </w:rPr>
              <w:t>Mail Template – InnoNext for Companies</w:t>
            </w:r>
            <w:r>
              <w:tab/>
            </w:r>
            <w:r>
              <w:fldChar w:fldCharType="begin"/>
            </w:r>
            <w:r>
              <w:instrText xml:space="preserve">PAGEREF _Toc484657661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C2B39" w:rsidP="02D939D2" w:rsidRDefault="006C2B39" w14:paraId="5AF50A23" w14:textId="051ABB5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1935593907">
            <w:r w:rsidRPr="02D939D2" w:rsidR="02D939D2">
              <w:rPr>
                <w:rStyle w:val="Collegamentoipertestuale"/>
              </w:rPr>
              <w:t>InnoNext – Social Media Content</w:t>
            </w:r>
            <w:r>
              <w:tab/>
            </w:r>
            <w:r>
              <w:fldChar w:fldCharType="begin"/>
            </w:r>
            <w:r>
              <w:instrText xml:space="preserve">PAGEREF _Toc1935593907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BA2C77" w:rsidR="00BA2C77" w:rsidP="02D939D2" w:rsidRDefault="00BA2C77" w14:paraId="2D3FA728" w14:textId="072BEC4A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en-GB"/>
        </w:rPr>
      </w:pPr>
      <w:bookmarkStart w:name="_Toc329953488" w:id="2076272426"/>
      <w:r w:rsidRPr="02D939D2" w:rsidR="665EEBF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Editable</w:t>
      </w:r>
      <w:r w:rsidRPr="02D939D2" w:rsidR="665EEBF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 xml:space="preserve"> Visual Content</w:t>
      </w:r>
      <w:bookmarkEnd w:id="2076272426"/>
    </w:p>
    <w:tbl>
      <w:tblPr>
        <w:tblStyle w:val="Grigliatabella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02D939D2" w:rsidTr="02D939D2" w14:paraId="4B7C3B6F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23642A0" w14:textId="18C99CE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51be635ea9c64c7f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20FCDDD9" w14:textId="68B92E5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A different Flyer for companies and talents</w:t>
            </w:r>
          </w:p>
        </w:tc>
      </w:tr>
      <w:tr w:rsidR="02D939D2" w:rsidTr="02D939D2" w14:paraId="2A1745CD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496A2B6" w14:textId="0C10D7E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d0ba2fbbd4354b9b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1F8AA53" w14:textId="763EAF1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02D939D2" w:rsidTr="02D939D2" w14:paraId="76E5122F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5597823F" w14:textId="6BA88FD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e3a6c8b626a84db4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04B45EA3" w14:textId="4FDD8C7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02D939D2" w:rsidTr="02D939D2" w14:paraId="2E9372E5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18C548C" w14:textId="4FF902B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85fb85cc7d0c4122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4CE020D0" w14:textId="55968D8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02D939D2" w:rsidTr="02D939D2" w14:paraId="48148B21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3CCCEA8" w14:textId="11738F4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026baa4986af4a38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70B3085A" w14:textId="524906E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LinkedIn</w:t>
            </w:r>
          </w:p>
        </w:tc>
      </w:tr>
      <w:tr w:rsidR="02D939D2" w:rsidTr="02D939D2" w14:paraId="625783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623DC032" w14:textId="493A3B14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lang w:val="it-IT"/>
              </w:rPr>
            </w:pPr>
            <w:hyperlink r:id="R239540b5585b4e08">
              <w:r w:rsidRPr="02D939D2" w:rsidR="6BCF8C3C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X Post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4C3462F2" w14:textId="57970905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02D939D2" w:rsidR="6BCF8C3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X</w:t>
            </w:r>
          </w:p>
        </w:tc>
      </w:tr>
      <w:tr w:rsidR="02D939D2" w:rsidTr="02D939D2" w14:paraId="54F1197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3BB6B7A8" w14:textId="3CBC97C0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lang w:val="it-IT"/>
              </w:rPr>
            </w:pPr>
            <w:hyperlink r:id="Rba2a36ada5254b24">
              <w:r w:rsidRPr="02D939D2" w:rsidR="6BCF8C3C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IG Post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5AD17D2A" w14:textId="5ABC4BF6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02D939D2" w:rsidR="6BCF8C3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IG</w:t>
            </w:r>
          </w:p>
        </w:tc>
      </w:tr>
    </w:tbl>
    <w:p w:rsidRPr="00BA2C77" w:rsidR="00BA2C77" w:rsidP="02D939D2" w:rsidRDefault="00BA2C77" w14:paraId="499E4B08" w14:textId="5894EB5E">
      <w:pPr>
        <w:pStyle w:val="Normale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724BEB" w:rsidR="005E7FBF" w:rsidP="00724BEB" w:rsidRDefault="2E38C091" w14:paraId="5F9BAB9E" w14:textId="58FAC7B7" w14:noSpellErr="1">
      <w:pPr>
        <w:pStyle w:val="Titolo1"/>
        <w:rPr>
          <w:color w:val="auto"/>
        </w:rPr>
      </w:pPr>
      <w:bookmarkStart w:name="_Toc2061323813" w:id="1819374043"/>
      <w:r w:rsidRPr="02D939D2" w:rsidR="2E38C091">
        <w:rPr>
          <w:color w:val="auto"/>
        </w:rPr>
        <w:t>News Item - Talents</w:t>
      </w:r>
      <w:bookmarkEnd w:id="1819374043"/>
    </w:p>
    <w:p w:rsidRPr="00724BEB" w:rsidR="005E7FBF" w:rsidP="00724BEB" w:rsidRDefault="2E38C091" w14:paraId="2C09CA34" w14:textId="30FDB1D6">
      <w:pPr>
        <w:rPr>
          <w:rFonts w:eastAsia="Calibri"/>
          <w:b w:val="1"/>
          <w:bCs w:val="1"/>
          <w:u w:val="single"/>
        </w:rPr>
      </w:pPr>
      <w:r w:rsidRPr="02D939D2" w:rsidR="2E38C091">
        <w:rPr>
          <w:rFonts w:eastAsia="Calibri"/>
          <w:b w:val="1"/>
          <w:bCs w:val="1"/>
          <w:u w:val="single"/>
        </w:rPr>
        <w:t xml:space="preserve">Unlock New Opportunities with </w:t>
      </w:r>
      <w:r w:rsidRPr="02D939D2" w:rsidR="2E38C091">
        <w:rPr>
          <w:rFonts w:eastAsia="Calibri"/>
          <w:b w:val="1"/>
          <w:bCs w:val="1"/>
          <w:u w:val="single"/>
        </w:rPr>
        <w:t>InnoNext</w:t>
      </w:r>
    </w:p>
    <w:p w:rsidR="005E7FBF" w:rsidP="4D23D9BF" w:rsidRDefault="2E38C091" w14:paraId="2093991B" w14:textId="5ED5DE63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– the EU-funded Initiative is now open to EIT Alumni members.</w:t>
      </w:r>
    </w:p>
    <w:p w:rsidR="005E7FBF" w:rsidP="4D23D9BF" w:rsidRDefault="2E38C091" w14:paraId="3D691428" w14:textId="35683EAA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The Initiative offers fully funded Innovative Internships to connect high-potential researchers and talents with innovative startups and SMEs across Europe, from leading European Programmes like EIC, EIT, ERC, MSCA, and Horizon Europe Research Infrastructures. </w:t>
      </w:r>
    </w:p>
    <w:p w:rsidR="4D23D9BF" w:rsidP="4D23D9BF" w:rsidRDefault="4D23D9BF" w14:paraId="3517CC25" w14:textId="4EDCC61E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="005E7FBF" w:rsidP="4D23D9BF" w:rsidRDefault="2E38C091" w14:paraId="119BB14C" w14:textId="61D0C4CD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By linking academic excellence with entrepreneurial ambition,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aims to accelerate innovation, support scale-ups, and enhance the impact of research across sectors.</w:t>
      </w:r>
    </w:p>
    <w:p w:rsidR="00724BEB" w:rsidP="4D23D9BF" w:rsidRDefault="00724BEB" w14:paraId="318AC124" w14:textId="77777777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Pr="00724BEB" w:rsidR="005E7FBF" w:rsidP="00724BEB" w:rsidRDefault="2E38C091" w14:paraId="3023C3DD" w14:textId="5E3E2DB7">
      <w:pPr>
        <w:rPr>
          <w:rFonts w:eastAsia="Century Gothic"/>
          <w:b w:val="1"/>
          <w:bCs w:val="1"/>
          <w:u w:val="single"/>
        </w:rPr>
      </w:pPr>
      <w:r w:rsidRPr="02D939D2" w:rsidR="2E38C091">
        <w:rPr>
          <w:rFonts w:eastAsia="Century Gothic"/>
          <w:b w:val="1"/>
          <w:bCs w:val="1"/>
          <w:u w:val="single"/>
        </w:rPr>
        <w:t xml:space="preserve">Why </w:t>
      </w:r>
      <w:r w:rsidRPr="02D939D2" w:rsidR="2E38C091">
        <w:rPr>
          <w:rFonts w:eastAsia="Century Gothic"/>
          <w:b w:val="1"/>
          <w:bCs w:val="1"/>
          <w:u w:val="single"/>
        </w:rPr>
        <w:t>InnoNext</w:t>
      </w:r>
      <w:r w:rsidRPr="02D939D2" w:rsidR="2E38C091">
        <w:rPr>
          <w:rFonts w:eastAsia="Century Gothic"/>
          <w:b w:val="1"/>
          <w:bCs w:val="1"/>
          <w:u w:val="single"/>
        </w:rPr>
        <w:t>?</w:t>
      </w:r>
    </w:p>
    <w:p w:rsidR="005E7FBF" w:rsidP="4D23D9BF" w:rsidRDefault="2E38C091" w14:paraId="75E3FE70" w14:textId="0633155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InnoNext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provides EIT Alumni the opportunity to: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Apply research and academic skills in real-world, entrepreneurial settings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Gain valuable entrepreneurial and professional experience;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Build a strong network within Europe’s innovation ecosystem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Receive financial support during a 3–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6 month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internship with dynamic companies</w:t>
      </w:r>
    </w:p>
    <w:p w:rsidR="6FE1C7B8" w:rsidP="02D939D2" w:rsidRDefault="6FE1C7B8" w14:paraId="694AE59F" w14:textId="05FCD7C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eastAsia="Century Gothic"/>
          <w:b w:val="1"/>
          <w:bCs w:val="1"/>
          <w:noProof w:val="0"/>
          <w:u w:val="single"/>
          <w:lang w:val="en-GB"/>
        </w:rPr>
      </w:pPr>
      <w:r w:rsidRPr="02D939D2" w:rsidR="6FE1C7B8">
        <w:rPr>
          <w:rFonts w:eastAsia="Century Gothic"/>
          <w:b w:val="1"/>
          <w:bCs w:val="1"/>
          <w:noProof w:val="0"/>
          <w:u w:val="single"/>
          <w:lang w:val="en-US"/>
        </w:rPr>
        <w:t>Only for E</w:t>
      </w:r>
      <w:r w:rsidRPr="02D939D2" w:rsidR="6A59C565">
        <w:rPr>
          <w:rFonts w:eastAsia="Century Gothic"/>
          <w:b w:val="1"/>
          <w:bCs w:val="1"/>
          <w:noProof w:val="0"/>
          <w:u w:val="single"/>
          <w:lang w:val="en-US"/>
        </w:rPr>
        <w:t xml:space="preserve">IT </w:t>
      </w:r>
      <w:r w:rsidRPr="02D939D2" w:rsidR="6FE1C7B8">
        <w:rPr>
          <w:rFonts w:eastAsia="Century Gothic"/>
          <w:b w:val="1"/>
          <w:bCs w:val="1"/>
          <w:noProof w:val="0"/>
          <w:u w:val="single"/>
          <w:lang w:val="en-US"/>
        </w:rPr>
        <w:t xml:space="preserve">Talents: </w:t>
      </w:r>
    </w:p>
    <w:p w:rsidR="6FE1C7B8" w:rsidP="02D939D2" w:rsidRDefault="6FE1C7B8" w14:paraId="33B87E9C" w14:textId="4A2D4E1A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 as a</w:t>
      </w:r>
      <w:r w:rsidRPr="02D939D2" w:rsidR="6FE1C7B8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flat monthly rate Reimbursement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for a 3</w:t>
      </w:r>
      <w:r w:rsidRPr="02D939D2" w:rsidR="2A04DD65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43B1FEA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to</w:t>
      </w:r>
      <w:r w:rsidRPr="02D939D2" w:rsidR="2A04DD65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43B1FEA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-month Innovation Internship</w:t>
      </w:r>
      <w:r w:rsidRPr="02D939D2" w:rsidR="46F4175C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and a total amount of Euros 750,00 as a </w:t>
      </w:r>
      <w:r w:rsidRPr="02D939D2" w:rsidR="46F4175C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mobility allowance</w:t>
      </w:r>
      <w:r w:rsidRPr="02D939D2" w:rsidR="68F0C148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8F0C14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(if the distance between the location of his normal place of work and the Internship location is of more than 150 Km).</w:t>
      </w:r>
    </w:p>
    <w:p w:rsidR="6FE1C7B8" w:rsidP="02D939D2" w:rsidRDefault="6FE1C7B8" w14:paraId="3A5D52A7" w14:textId="4ECF3A0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</w:t>
      </w:r>
      <w:r w:rsidRPr="02D939D2" w:rsidR="391F26E0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contacting </w:t>
      </w:r>
      <w:hyperlink r:id="R1805e45e8b674305">
        <w:r w:rsidRPr="02D939D2" w:rsidR="2AA67CCB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  <w:r w:rsidRPr="02D939D2" w:rsidR="2AA67CCB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05E7FBF" w:rsidP="4D23D9BF" w:rsidRDefault="2E38C091" w14:paraId="6B9BB0F8" w14:textId="59521DCA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Discover more: </w:t>
      </w:r>
      <w:hyperlink r:id="rId7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</w:rPr>
          <w:t>https://www.innonext-project.eu/en/</w:t>
        </w:r>
      </w:hyperlink>
    </w:p>
    <w:p w:rsidR="005E7FBF" w:rsidP="4D23D9BF" w:rsidRDefault="005E7FBF" w14:paraId="2ED31562" w14:textId="412F50A8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Pr="00724BEB" w:rsidR="005E7FBF" w:rsidP="00724BEB" w:rsidRDefault="67DFCD05" w14:paraId="43B1EA82" w14:textId="0058A7DE" w14:noSpellErr="1">
      <w:pPr>
        <w:pStyle w:val="Titolo1"/>
        <w:rPr>
          <w:color w:val="auto"/>
        </w:rPr>
      </w:pPr>
      <w:bookmarkStart w:name="_Toc1396859788" w:id="1576761797"/>
      <w:r w:rsidRPr="02D939D2" w:rsidR="67DFCD05">
        <w:rPr>
          <w:color w:val="auto"/>
        </w:rPr>
        <w:t xml:space="preserve">News Item - </w:t>
      </w:r>
      <w:r w:rsidRPr="02D939D2" w:rsidR="2E38C091">
        <w:rPr>
          <w:color w:val="auto"/>
        </w:rPr>
        <w:t>Companies:</w:t>
      </w:r>
      <w:bookmarkEnd w:id="1576761797"/>
    </w:p>
    <w:p w:rsidRPr="00724BEB" w:rsidR="005E7FBF" w:rsidP="00724BEB" w:rsidRDefault="2E38C091" w14:paraId="7C8053AB" w14:textId="1AAA892D">
      <w:pPr>
        <w:rPr>
          <w:rFonts w:eastAsia="Calibri"/>
          <w:b w:val="1"/>
          <w:bCs w:val="1"/>
          <w:u w:val="single"/>
        </w:rPr>
      </w:pPr>
      <w:r w:rsidRPr="02D939D2" w:rsidR="2E38C091">
        <w:rPr>
          <w:rFonts w:eastAsia="Calibri"/>
          <w:b w:val="1"/>
          <w:bCs w:val="1"/>
          <w:u w:val="single"/>
        </w:rPr>
        <w:t xml:space="preserve">Unlock New Opportunities with </w:t>
      </w:r>
      <w:r w:rsidRPr="02D939D2" w:rsidR="2E38C091">
        <w:rPr>
          <w:rFonts w:eastAsia="Calibri"/>
          <w:b w:val="1"/>
          <w:bCs w:val="1"/>
          <w:u w:val="single"/>
        </w:rPr>
        <w:t>InnoNext</w:t>
      </w:r>
      <w:r w:rsidRPr="02D939D2" w:rsidR="2E38C091">
        <w:rPr>
          <w:rFonts w:eastAsia="Calibri"/>
          <w:b w:val="1"/>
          <w:bCs w:val="1"/>
          <w:u w:val="single"/>
        </w:rPr>
        <w:t xml:space="preserve"> </w:t>
      </w:r>
    </w:p>
    <w:p w:rsidR="005E7FBF" w:rsidP="4D23D9BF" w:rsidRDefault="2E38C091" w14:paraId="4AD55CA3" w14:textId="2B0BB1FD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– the EU-funded Initiative is now open to EIT Alumni members.</w:t>
      </w:r>
    </w:p>
    <w:p w:rsidR="005E7FBF" w:rsidP="4D23D9BF" w:rsidRDefault="005E7FBF" w14:paraId="2A93D7C6" w14:textId="14BD32FC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="005E7FBF" w:rsidP="4D23D9BF" w:rsidRDefault="2E38C091" w14:paraId="715C14FD" w14:textId="71971E07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The Initiative offers fully funded Innovative Internships to connect high-potential researchers and talents with innovative startups and SMEs across Europe, from leading European Programmes like EIC, EIT, ERC, MSCA, and Horizon Europe Research Infrastructures. </w:t>
      </w:r>
    </w:p>
    <w:p w:rsidR="005E7FBF" w:rsidP="4D23D9BF" w:rsidRDefault="2E38C091" w14:paraId="3509853B" w14:textId="09004D7F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By linking academic excellence with entrepreneurial ambition,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aims to accelerate innovation, support scale-ups, and enhance the impact of research across sectors.</w:t>
      </w:r>
    </w:p>
    <w:p w:rsidRPr="00724BEB" w:rsidR="005E7FBF" w:rsidP="00724BEB" w:rsidRDefault="2E38C091" w14:paraId="39599C95" w14:textId="77E86FE2">
      <w:pPr>
        <w:rPr>
          <w:rFonts w:eastAsia="Century Gothic"/>
          <w:b w:val="1"/>
          <w:bCs w:val="1"/>
          <w:u w:val="single"/>
        </w:rPr>
      </w:pPr>
      <w:r w:rsidRPr="02D939D2" w:rsidR="2E38C091">
        <w:rPr>
          <w:rFonts w:eastAsia="Century Gothic"/>
          <w:b w:val="1"/>
          <w:bCs w:val="1"/>
          <w:u w:val="single"/>
        </w:rPr>
        <w:t xml:space="preserve">Why </w:t>
      </w:r>
      <w:r w:rsidRPr="02D939D2" w:rsidR="2E38C091">
        <w:rPr>
          <w:rFonts w:eastAsia="Century Gothic"/>
          <w:b w:val="1"/>
          <w:bCs w:val="1"/>
          <w:u w:val="single"/>
        </w:rPr>
        <w:t>InnoNext</w:t>
      </w:r>
      <w:r w:rsidRPr="02D939D2" w:rsidR="2E38C091">
        <w:rPr>
          <w:rFonts w:eastAsia="Century Gothic"/>
          <w:b w:val="1"/>
          <w:bCs w:val="1"/>
          <w:u w:val="single"/>
        </w:rPr>
        <w:t>?</w:t>
      </w:r>
    </w:p>
    <w:p w:rsidR="005E7FBF" w:rsidP="007D275B" w:rsidRDefault="2E38C091" w14:paraId="06D4ABCA" w14:textId="36B6CEAF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provides EIT</w:t>
      </w:r>
      <w:r w:rsidRPr="4D23D9BF" w:rsidR="31576E41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supported Startups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the opportunity to: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- Access to highly specialised research talent </w:t>
      </w:r>
    </w:p>
    <w:p w:rsidR="005E7FBF" w:rsidP="007D275B" w:rsidRDefault="2E38C091" w14:paraId="2CFA0D4F" w14:textId="51E74D01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 Host internships without any financial burden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- Find candidates aligned with their innovation needs </w:t>
      </w:r>
    </w:p>
    <w:p w:rsidR="005E7FBF" w:rsidP="007D275B" w:rsidRDefault="2E38C091" w14:paraId="119EA7AC" w14:textId="3E8B7ED8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 Benefit from fresh insights to support product development and scale-up efforts</w:t>
      </w:r>
    </w:p>
    <w:p w:rsidR="005E7FBF" w:rsidP="4D23D9BF" w:rsidRDefault="2E38C091" w14:paraId="12FDFFB0" w14:textId="1A0951D5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Discover more: </w:t>
      </w:r>
      <w:hyperlink r:id="rId8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</w:rPr>
          <w:t>https://www.innonext-project.eu/en/</w:t>
        </w:r>
      </w:hyperlink>
    </w:p>
    <w:p w:rsidR="005E7FBF" w:rsidP="4BA6A39E" w:rsidRDefault="005E7FBF" w14:paraId="6605CAF8" w14:textId="5A8A984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</w:p>
    <w:p w:rsidRPr="00724BEB" w:rsidR="005E7FBF" w:rsidP="00724BEB" w:rsidRDefault="4CDE310D" w14:paraId="2E44D78C" w14:textId="7CA61B25">
      <w:pPr>
        <w:pStyle w:val="Titolo1"/>
        <w:rPr>
          <w:rFonts w:eastAsia="Calibri"/>
          <w:color w:val="auto"/>
        </w:rPr>
      </w:pPr>
      <w:bookmarkStart w:name="_Toc938193011" w:id="1429094270"/>
      <w:r w:rsidRPr="02D939D2" w:rsidR="4CDE310D">
        <w:rPr>
          <w:rFonts w:eastAsia="Calibri"/>
          <w:color w:val="auto"/>
          <w:lang w:val="en-US"/>
        </w:rPr>
        <w:t xml:space="preserve">Mail - </w:t>
      </w:r>
      <w:r w:rsidRPr="02D939D2" w:rsidR="4CDE310D">
        <w:rPr>
          <w:rFonts w:eastAsia="Calibri"/>
          <w:color w:val="auto"/>
          <w:lang w:val="en-US"/>
        </w:rPr>
        <w:t>InnoNext</w:t>
      </w:r>
      <w:r w:rsidRPr="02D939D2" w:rsidR="4CDE310D">
        <w:rPr>
          <w:rFonts w:eastAsia="Calibri"/>
          <w:color w:val="auto"/>
          <w:lang w:val="en-US"/>
        </w:rPr>
        <w:t xml:space="preserve"> for Talents</w:t>
      </w:r>
      <w:bookmarkEnd w:id="1429094270"/>
    </w:p>
    <w:p w:rsidRPr="00724BEB" w:rsidR="005E7FBF" w:rsidP="00724BEB" w:rsidRDefault="4CDE310D" w14:paraId="5C560EF0" w14:textId="67586BF7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Subject Line:</w:t>
      </w:r>
    </w:p>
    <w:p w:rsidR="005E7FBF" w:rsidP="4D23D9BF" w:rsidRDefault="4CDE310D" w14:paraId="52753BD4" w14:textId="11092220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A New Opportunity </w:t>
      </w:r>
      <w:r w:rsidRPr="4D23D9BF" w:rsidR="7DCAAC6D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the EU Innovation Ecosystem </w:t>
      </w:r>
    </w:p>
    <w:p w:rsidRPr="00724BEB" w:rsidR="005E7FBF" w:rsidP="00724BEB" w:rsidRDefault="00A62450" w14:paraId="50FDAA6B" w14:textId="015C99BF" w14:noSpellErr="1">
      <w:pPr>
        <w:rPr>
          <w:rFonts w:eastAsia="Calibri"/>
        </w:rPr>
      </w:pPr>
      <w:r>
        <w:br/>
      </w:r>
      <w:r w:rsidRPr="02D939D2" w:rsidR="4CDE310D">
        <w:rPr>
          <w:rStyle w:val="Titolo2Carattere"/>
          <w:rFonts w:ascii="Calibri" w:hAnsi="Calibri" w:eastAsia="Calibri" w:cs="Calibri"/>
          <w:color w:val="auto"/>
          <w:sz w:val="26"/>
          <w:szCs w:val="26"/>
          <w:u w:val="single"/>
          <w:lang w:val="en-US"/>
        </w:rPr>
        <w:t>Body:</w:t>
      </w:r>
    </w:p>
    <w:p w:rsidR="005E7FBF" w:rsidP="4D23D9BF" w:rsidRDefault="4CDE310D" w14:paraId="5D128EEE" w14:textId="76298E8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Are you a</w:t>
      </w:r>
      <w:r w:rsidRPr="4D23D9BF" w:rsidR="38248A3A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student or </w:t>
      </w:r>
      <w:proofErr w:type="gram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recent</w:t>
      </w:r>
      <w:proofErr w:type="gram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graduate from</w:t>
      </w:r>
      <w:r w:rsidRPr="4D23D9BF" w:rsidR="43429F2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an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EIT Education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programme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eager to turn your skills into real-world impact? The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initiative, supported by the EIT, helps you take that leap — connecting you to fully funded internship opportunities across Europe’s </w:t>
      </w:r>
      <w:proofErr w:type="gram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innovation</w:t>
      </w:r>
      <w:proofErr w:type="gram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ecosystem.</w:t>
      </w:r>
    </w:p>
    <w:p w:rsidR="005E7FBF" w:rsidP="4D23D9BF" w:rsidRDefault="4CDE310D" w14:paraId="06D8831C" w14:textId="047F880B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is a pan-European initiative offering Innovation Internships to high-potential talent from across EU-funded programmes, including the EIC, EIT, European Research Council (ERC), Marie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Skłodowska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-Curie Actions (MSCA) and Horizon Europe Research Infrastructures.</w:t>
      </w:r>
    </w:p>
    <w:p w:rsidR="00FA3934" w:rsidP="4D23D9BF" w:rsidRDefault="4CDE310D" w14:paraId="413585CA" w14:textId="77777777" w14:noSpellErr="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By aligning entrepreneurial ambition with academic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expertise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, the programme supports research commercialisation, fosters business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growth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and enhances the societal impact of European innovation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0656F39F" w:rsidP="02D939D2" w:rsidRDefault="0656F39F" w14:paraId="6AE7D36A" w14:textId="05FCD7C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eastAsia="Century Gothic"/>
          <w:b w:val="1"/>
          <w:bCs w:val="1"/>
          <w:noProof w:val="0"/>
          <w:u w:val="single"/>
          <w:lang w:val="en-GB"/>
        </w:rPr>
      </w:pPr>
      <w:r w:rsidRPr="02D939D2" w:rsidR="0656F39F">
        <w:rPr>
          <w:rFonts w:eastAsia="Century Gothic"/>
          <w:b w:val="1"/>
          <w:bCs w:val="1"/>
          <w:noProof w:val="0"/>
          <w:u w:val="single"/>
          <w:lang w:val="en-US"/>
        </w:rPr>
        <w:t xml:space="preserve">Only for EIT Talents: </w:t>
      </w:r>
    </w:p>
    <w:p w:rsidR="0656F39F" w:rsidP="02D939D2" w:rsidRDefault="0656F39F" w14:paraId="3FA91C29" w14:textId="4A2D4E1A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InnoNext provides financial support as a</w:t>
      </w:r>
      <w:r w:rsidRPr="02D939D2" w:rsidR="0656F39F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flat monthly rate Reimbursement</w:t>
      </w: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for a 3 to 6-month Innovation Internship and a total amount of Euros 750,00 as a </w:t>
      </w:r>
      <w:r w:rsidRPr="02D939D2" w:rsidR="0656F39F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mobility allowance </w:t>
      </w: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(if the distance between the location of his normal place of work and the Internship location is of more than 150 Km).</w:t>
      </w:r>
    </w:p>
    <w:p w:rsidR="0656F39F" w:rsidP="02D939D2" w:rsidRDefault="0656F39F" w14:paraId="4BF0A2E0" w14:textId="21545C55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5b72313305d54b20">
        <w:r w:rsidRPr="02D939D2" w:rsidR="0656F39F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5E7FBF" w:rsidP="4D23D9BF" w:rsidRDefault="00A62450" w14:paraId="26188DF6" w14:textId="2F5B78BE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you are starting your career or looking to broaden your entrepreneurial journey,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can be the bridge to your next opportunity.</w:t>
      </w:r>
    </w:p>
    <w:p w:rsidR="005E7FBF" w:rsidP="4D23D9BF" w:rsidRDefault="4CDE310D" w14:paraId="4526D0E4" w14:textId="5417349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="005E7FBF" w:rsidP="4D23D9BF" w:rsidRDefault="4CDE310D" w14:paraId="542C0CEF" w14:textId="6F4B6D3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9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</w:t>
      </w:r>
    </w:p>
    <w:p w:rsidR="005E7FBF" w:rsidP="4D23D9BF" w:rsidRDefault="005E7FBF" w14:paraId="215C0811" w14:textId="56E34F87">
      <w:pPr>
        <w:pBdr>
          <w:bottom w:val="single" w:color="4F81BD" w:sz="8" w:space="4"/>
        </w:pBdr>
        <w:spacing w:after="300" w:line="240" w:lineRule="auto"/>
        <w:rPr>
          <w:rFonts w:ascii="Calibri" w:hAnsi="Calibri" w:eastAsia="Calibri" w:cs="Calibri"/>
          <w:color w:val="17365D"/>
          <w:sz w:val="52"/>
          <w:szCs w:val="52"/>
        </w:rPr>
      </w:pPr>
    </w:p>
    <w:p w:rsidRPr="00724BEB" w:rsidR="005E7FBF" w:rsidP="00724BEB" w:rsidRDefault="4CDE310D" w14:paraId="7D920F78" w14:textId="6DD0123C">
      <w:pPr>
        <w:pStyle w:val="Titolo1"/>
        <w:rPr>
          <w:rFonts w:eastAsia="Calibri"/>
          <w:color w:val="auto"/>
        </w:rPr>
      </w:pPr>
      <w:bookmarkStart w:name="_Toc484657661" w:id="906934272"/>
      <w:r w:rsidRPr="02D939D2" w:rsidR="4CDE310D">
        <w:rPr>
          <w:rFonts w:eastAsia="Calibri"/>
          <w:color w:val="auto"/>
          <w:lang w:val="en-US"/>
        </w:rPr>
        <w:t xml:space="preserve">Mail Template – </w:t>
      </w:r>
      <w:r w:rsidRPr="02D939D2" w:rsidR="4CDE310D">
        <w:rPr>
          <w:rFonts w:eastAsia="Calibri"/>
          <w:color w:val="auto"/>
          <w:lang w:val="en-US"/>
        </w:rPr>
        <w:t>InnoNext</w:t>
      </w:r>
      <w:r w:rsidRPr="02D939D2" w:rsidR="4CDE310D">
        <w:rPr>
          <w:rFonts w:eastAsia="Calibri"/>
          <w:color w:val="auto"/>
          <w:lang w:val="en-US"/>
        </w:rPr>
        <w:t xml:space="preserve"> for Companies</w:t>
      </w:r>
      <w:bookmarkEnd w:id="906934272"/>
    </w:p>
    <w:p w:rsidRPr="00724BEB" w:rsidR="005E7FBF" w:rsidP="00724BEB" w:rsidRDefault="4CDE310D" w14:paraId="3569231E" w14:textId="5B8892DA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Subject Line:</w:t>
      </w:r>
    </w:p>
    <w:p w:rsidR="005E7FBF" w:rsidP="4D23D9BF" w:rsidRDefault="4CDE310D" w14:paraId="43D73E8E" w14:textId="78A2D9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: Boost Your Innovation </w:t>
      </w:r>
    </w:p>
    <w:p w:rsidRPr="00724BEB" w:rsidR="005E7FBF" w:rsidP="00724BEB" w:rsidRDefault="4CDE310D" w14:paraId="1881729D" w14:textId="0DA89328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Body:</w:t>
      </w:r>
    </w:p>
    <w:p w:rsidR="005E7FBF" w:rsidP="4D23D9BF" w:rsidRDefault="4CDE310D" w14:paraId="0FCDD285" w14:textId="24DEC0C6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Whether you are an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EIT-supported startup or an EIT Alumni founder of a startup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you with fresh perspectives, cutting-edge research expertise, and strategic support at no cost to you.  </w:t>
      </w:r>
    </w:p>
    <w:p w:rsidR="005E7FBF" w:rsidP="4D23D9BF" w:rsidRDefault="4CDE310D" w14:paraId="251FCA03" w14:textId="2CD43C56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is a pan-European initiative offering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to high-potential talent from across EU-funded programmes, including the EIC, EIT, European Research Council (ERC), Marie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Skłodowska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-Curie Actions (MSCA) and Horizon Europe Research Infrastructures.</w:t>
      </w:r>
    </w:p>
    <w:p w:rsidR="005E7FBF" w:rsidP="4D23D9BF" w:rsidRDefault="4CDE310D" w14:paraId="66FB6DF1" w14:textId="507B5B65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By aligning entrepreneurial ambition with academic expertise, the programme supports research commercialisation, fosters business growth and enhances the societal impact of European innovation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4CDE310D" w14:paraId="55CD8E5C" w14:textId="26E806B3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="005E7FBF" w:rsidP="4D23D9BF" w:rsidRDefault="4CDE310D" w14:paraId="05D77315" w14:textId="4D8D6BCD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0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005E7FBF" w14:paraId="0210A0D3" w14:textId="7630408A">
      <w:pPr>
        <w:rPr>
          <w:rFonts w:ascii="Calibri Light" w:hAnsi="Calibri Light" w:eastAsia="Calibri Light" w:cs="Calibri Light"/>
          <w:sz w:val="22"/>
          <w:szCs w:val="22"/>
          <w:lang w:val="en-US"/>
        </w:rPr>
      </w:pPr>
    </w:p>
    <w:p w:rsidRPr="00724BEB" w:rsidR="005E7FBF" w:rsidP="00724BEB" w:rsidRDefault="6FC6B1BF" w14:paraId="759CC4D2" w14:textId="4E7EDBD4">
      <w:pPr>
        <w:pStyle w:val="Titolo1"/>
        <w:rPr>
          <w:rFonts w:eastAsia="Century Gothic"/>
          <w:color w:val="auto"/>
          <w:lang w:val="it-IT"/>
        </w:rPr>
      </w:pPr>
      <w:bookmarkStart w:name="_Toc1935593907" w:id="186441629"/>
      <w:r w:rsidRPr="02D939D2" w:rsidR="6FC6B1BF">
        <w:rPr>
          <w:rFonts w:eastAsia="Century Gothic"/>
          <w:color w:val="auto"/>
          <w:lang w:val="it-IT"/>
        </w:rPr>
        <w:t>InnoNext</w:t>
      </w:r>
      <w:r w:rsidRPr="02D939D2" w:rsidR="6FC6B1BF">
        <w:rPr>
          <w:rFonts w:eastAsia="Century Gothic"/>
          <w:color w:val="auto"/>
          <w:lang w:val="it-IT"/>
        </w:rPr>
        <w:t xml:space="preserve"> – Social Media Content</w:t>
      </w:r>
      <w:bookmarkEnd w:id="186441629"/>
    </w:p>
    <w:p w:rsidRPr="00724BEB" w:rsidR="005E7FBF" w:rsidP="00724BEB" w:rsidRDefault="6FC6B1BF" w14:paraId="1164B272" w14:textId="363FA188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LinkedIn Post</w:t>
      </w:r>
    </w:p>
    <w:p w:rsidR="005E7FBF" w:rsidP="4D23D9BF" w:rsidRDefault="6FC6B1BF" w14:paraId="1F7E8C0B" w14:textId="18650902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Have you heard about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Initiative?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Now’s the perfect time to learn more!</w:t>
      </w:r>
    </w:p>
    <w:p w:rsidR="005E7FBF" w:rsidP="4D23D9BF" w:rsidRDefault="6FC6B1BF" w14:paraId="70372D79" w14:textId="5197A72B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talents 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from EU Innovation Ecosystem with Europe’s most innovative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startups and SMEs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6FC6B1BF" w14:paraId="5DF21E04" w14:textId="5098D780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you're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an EIT Alumni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researcher,</w:t>
      </w:r>
      <w:r w:rsidRPr="02D939D2" w:rsidR="00FA3934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student or recent graduate ready to take your work beyond academia, or a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startup or</w:t>
      </w:r>
      <w:r w:rsidRPr="02D939D2" w:rsidR="00FA3934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SME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looking to power up your innovation with high-level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expertise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opens the door –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zero financial barriers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7CAC8FDD" w:rsidP="02D939D2" w:rsidRDefault="7CAC8FDD" w14:paraId="4FCAC366" w14:textId="619AE32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Only for 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 w:eastAsia="ja-JP" w:bidi="ar-SA"/>
        </w:rPr>
        <w:t>EIT Talents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, 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>InnoNext</w:t>
      </w:r>
      <w:r w:rsidRPr="02D939D2" w:rsidR="7CAC8FDD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 for a 3 to 6-month Innovation Internship.</w:t>
      </w:r>
    </w:p>
    <w:p w:rsidR="7CAC8FDD" w:rsidP="02D939D2" w:rsidRDefault="7CAC8FDD" w14:paraId="42579087" w14:textId="2A6F7A07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7CAC8FDD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721f4833c25f4cab">
        <w:r w:rsidRPr="02D939D2" w:rsidR="7CAC8FDD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BA2C77" w:rsidP="00BA2C77" w:rsidRDefault="00BA2C77" w14:paraId="4513B0A8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598B038A" w14:textId="3A35D21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1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6FC6B1BF" w14:paraId="01419D6F" w14:textId="5AD9D78D">
      <w:pPr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21AD43E8" w14:textId="5C41AB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724BEB" w:rsidR="005E7FBF" w:rsidP="00724BEB" w:rsidRDefault="6FC6B1BF" w14:paraId="5D856CE6" w14:textId="64A14DFB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X (Twitter) Post</w:t>
      </w:r>
    </w:p>
    <w:p w:rsidR="005E7FBF" w:rsidP="4D23D9BF" w:rsidRDefault="6FC6B1BF" w14:paraId="48927E27" w14:textId="2975AF0D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Heard of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? Now’s the time!</w:t>
      </w:r>
    </w:p>
    <w:p w:rsidR="005E7FBF" w:rsidP="4D23D9BF" w:rsidRDefault="6FC6B1BF" w14:paraId="06BD605B" w14:textId="1EDD8318">
      <w:pPr>
        <w:spacing w:before="240" w:after="240"/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top EU researchers and talents with innovative startups &amp; SMEs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fully funded Innovation Internships. </w:t>
      </w:r>
    </w:p>
    <w:p w:rsidR="00BA2C77" w:rsidP="00BA2C77" w:rsidRDefault="00BA2C77" w14:paraId="228E78B0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56660303" w14:textId="1191AF38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2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00BA2C77" w:rsidRDefault="6FC6B1BF" w14:paraId="1E5B2578" w14:textId="4DE4ED88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7AD7B2B9" w14:textId="388FB02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724BEB" w:rsidR="005E7FBF" w:rsidP="00724BEB" w:rsidRDefault="6FC6B1BF" w14:paraId="7A58116A" w14:textId="4360FB5D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Instagram Caption</w:t>
      </w:r>
    </w:p>
    <w:p w:rsidR="005E7FBF" w:rsidP="4D23D9BF" w:rsidRDefault="6FC6B1BF" w14:paraId="7514A50B" w14:textId="392A78F8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Have you heard about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Initiative?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Now’s the perfect time to learn more!</w:t>
      </w:r>
    </w:p>
    <w:p w:rsidR="005E7FBF" w:rsidP="4D23D9BF" w:rsidRDefault="6FC6B1BF" w14:paraId="57853DAD" w14:textId="7058C322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talents from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EU Innovation Ecosystem with Europe’s most innovative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startups and SMEs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6FC6B1BF" w14:paraId="123FB098" w14:textId="5E548301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you're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an EIT Alumni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researcher,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student or recent graduate ready to take your work beyond academia, or a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startup or SME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looking to power up your innovation with high-level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expertise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opens the door –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zero financial barriers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5B6C1291" w:rsidP="02D939D2" w:rsidRDefault="5B6C1291" w14:paraId="0E49D177" w14:textId="619AE32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Only for </w:t>
      </w: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 w:eastAsia="ja-JP" w:bidi="ar-SA"/>
        </w:rPr>
        <w:t>EIT Talents</w:t>
      </w: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>, InnoNext provides financial support for a 3 to 6-month Innovation Internship.</w:t>
      </w:r>
    </w:p>
    <w:p w:rsidR="5B6C1291" w:rsidP="02D939D2" w:rsidRDefault="5B6C1291" w14:paraId="342F1D19" w14:textId="2A6F7A07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5B6C129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3c128753e4dc49ed">
        <w:r w:rsidRPr="02D939D2" w:rsidR="5B6C1291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BA2C77" w:rsidP="00BA2C77" w:rsidRDefault="00BA2C77" w14:paraId="6D6AEDA0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7D061545" w14:textId="660805B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3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6FC6B1BF" w14:paraId="4DDC179F" w14:textId="522A7BD3">
      <w:pPr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7210017E" w14:textId="45474BA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27409209" w14:textId="0D642C82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386D18FA" w14:textId="2771478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68A348B9" w14:textId="0DAC8C5A">
      <w:pPr>
        <w:rPr>
          <w:rFonts w:ascii="Calibri Light" w:hAnsi="Calibri Light" w:eastAsia="Calibri Light" w:cs="Calibri Light"/>
          <w:sz w:val="22"/>
          <w:szCs w:val="22"/>
          <w:lang w:val="en-US"/>
        </w:rPr>
      </w:pPr>
    </w:p>
    <w:p w:rsidR="005E7FBF" w:rsidP="4D23D9BF" w:rsidRDefault="005E7FBF" w14:paraId="5E5787A5" w14:textId="68AA4A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</w:p>
    <w:sectPr w:rsidR="005E7FB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xM/cXfm331ti9" int2:id="KGErJnp7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72B059"/>
    <w:rsid w:val="00194B2F"/>
    <w:rsid w:val="001D3DB7"/>
    <w:rsid w:val="005B4531"/>
    <w:rsid w:val="005E7FBF"/>
    <w:rsid w:val="006C2B39"/>
    <w:rsid w:val="00724BEB"/>
    <w:rsid w:val="007D275B"/>
    <w:rsid w:val="00A62450"/>
    <w:rsid w:val="00BA2C77"/>
    <w:rsid w:val="00FA3934"/>
    <w:rsid w:val="02D939D2"/>
    <w:rsid w:val="0656F39F"/>
    <w:rsid w:val="0714BD93"/>
    <w:rsid w:val="0791933C"/>
    <w:rsid w:val="07C81701"/>
    <w:rsid w:val="0F3A71DF"/>
    <w:rsid w:val="12285E02"/>
    <w:rsid w:val="14CBB153"/>
    <w:rsid w:val="1972B059"/>
    <w:rsid w:val="1BD6B472"/>
    <w:rsid w:val="1CDBC426"/>
    <w:rsid w:val="1D1A99F7"/>
    <w:rsid w:val="1ED3C3CD"/>
    <w:rsid w:val="254D37C3"/>
    <w:rsid w:val="258B5534"/>
    <w:rsid w:val="2A04DD65"/>
    <w:rsid w:val="2AA67CCB"/>
    <w:rsid w:val="2E38C091"/>
    <w:rsid w:val="2FE48981"/>
    <w:rsid w:val="31576E41"/>
    <w:rsid w:val="32F85451"/>
    <w:rsid w:val="382445D4"/>
    <w:rsid w:val="38248A3A"/>
    <w:rsid w:val="391F26E0"/>
    <w:rsid w:val="39FB5303"/>
    <w:rsid w:val="3AACA23E"/>
    <w:rsid w:val="3DB94456"/>
    <w:rsid w:val="3ECC1D79"/>
    <w:rsid w:val="40C17E41"/>
    <w:rsid w:val="429D679C"/>
    <w:rsid w:val="429D679C"/>
    <w:rsid w:val="4310F990"/>
    <w:rsid w:val="43429F2F"/>
    <w:rsid w:val="43B1FEA1"/>
    <w:rsid w:val="46B52C58"/>
    <w:rsid w:val="46F4175C"/>
    <w:rsid w:val="4759F4EA"/>
    <w:rsid w:val="49DF4C1E"/>
    <w:rsid w:val="4BA6A39E"/>
    <w:rsid w:val="4C7F35CC"/>
    <w:rsid w:val="4CDE310D"/>
    <w:rsid w:val="4D23D9BF"/>
    <w:rsid w:val="4D3C6C37"/>
    <w:rsid w:val="504D1BA5"/>
    <w:rsid w:val="55DD7CF4"/>
    <w:rsid w:val="5B6C1291"/>
    <w:rsid w:val="5C2B9856"/>
    <w:rsid w:val="5F4FCEC9"/>
    <w:rsid w:val="619AC69D"/>
    <w:rsid w:val="631E9B0B"/>
    <w:rsid w:val="64090089"/>
    <w:rsid w:val="665EEBFD"/>
    <w:rsid w:val="67DFCD05"/>
    <w:rsid w:val="68F0C148"/>
    <w:rsid w:val="6A59C565"/>
    <w:rsid w:val="6BCF8C3C"/>
    <w:rsid w:val="6FC6B1BF"/>
    <w:rsid w:val="6FE1C7B8"/>
    <w:rsid w:val="7328974A"/>
    <w:rsid w:val="73373974"/>
    <w:rsid w:val="795F6BD4"/>
    <w:rsid w:val="7B26CFE6"/>
    <w:rsid w:val="7C5E771A"/>
    <w:rsid w:val="7CAC8FDD"/>
    <w:rsid w:val="7CEC946D"/>
    <w:rsid w:val="7D8EB50F"/>
    <w:rsid w:val="7DCAA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2B059"/>
  <w15:chartTrackingRefBased/>
  <w15:docId w15:val="{611384DA-5F28-4221-8D6A-72D43FEF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rPr>
      <w:rFonts w:eastAsiaTheme="majorEastAsia" w:cstheme="majorBidi"/>
      <w:color w:val="272727" w:themeColor="text1" w:themeTint="D8"/>
    </w:rPr>
  </w:style>
  <w:style w:type="character" w:styleId="TitoloCarattere" w:customStyle="1">
    <w:name w:val="Titolo Carattere"/>
    <w:basedOn w:val="Carpredefinitoparagrafo"/>
    <w:link w:val="Tito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character" w:styleId="CitazioneCarattere" w:customStyle="1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2B39"/>
    <w:pPr>
      <w:spacing w:before="240" w:after="0" w:line="259" w:lineRule="auto"/>
      <w:outlineLvl w:val="9"/>
    </w:pPr>
    <w:rPr>
      <w:sz w:val="32"/>
      <w:szCs w:val="32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6C2B3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6C2B39"/>
    <w:pPr>
      <w:spacing w:after="100"/>
      <w:ind w:left="240"/>
    </w:pPr>
  </w:style>
  <w:style w:type="table" w:styleId="Grigliatabella">
    <w:name w:val="Table Grid"/>
    <w:basedOn w:val="Tabellanormale"/>
    <w:uiPriority w:val="39"/>
    <w:rsid w:val="001D3DB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nnonext-project.eu/en/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" TargetMode="External" Id="rId7" /><Relationship Type="http://schemas.openxmlformats.org/officeDocument/2006/relationships/hyperlink" Target="https://www.innonext-project.eu/en/" TargetMode="Externa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yperlink" Target="https://www.innonext-project.eu/en/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innonext-project.eu/en/" TargetMode="External" Id="rId9" /><Relationship Type="http://schemas.openxmlformats.org/officeDocument/2006/relationships/fontTable" Target="fontTable.xml" Id="rId14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51be635ea9c64c7f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d0ba2fbbd4354b9b" /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e3a6c8b626a84db4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85fb85cc7d0c4122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026baa4986af4a38" /><Relationship Type="http://schemas.openxmlformats.org/officeDocument/2006/relationships/hyperlink" Target="https://www.canva.com/design/DAGkUgeeq5o/eVAHHw7UYKtJucjVjd23ag/edit?utm_content=DAGkUgeeq5o&amp;utm_campaign=designshare&amp;utm_medium=link2&amp;utm_source=sharebutton" TargetMode="External" Id="R239540b5585b4e08" /><Relationship Type="http://schemas.openxmlformats.org/officeDocument/2006/relationships/hyperlink" Target="https://www.canva.com/design/DAGkU8L66oU/0uDJeE8CAkFXq-82fJzv2Q/edit?utm_content=DAGkU8L66oU&amp;utm_campaign=designshare&amp;utm_medium=link2&amp;utm_source=sharebutton" TargetMode="External" Id="Rba2a36ada5254b24" /><Relationship Type="http://schemas.openxmlformats.org/officeDocument/2006/relationships/hyperlink" Target="mailto:info@innonext-project.eu" TargetMode="External" Id="R1805e45e8b674305" /><Relationship Type="http://schemas.openxmlformats.org/officeDocument/2006/relationships/hyperlink" Target="mailto:info@innonext-project.eu" TargetMode="External" Id="R5b72313305d54b20" /><Relationship Type="http://schemas.openxmlformats.org/officeDocument/2006/relationships/hyperlink" Target="mailto:info@innonext-project.eu" TargetMode="External" Id="R721f4833c25f4cab" /><Relationship Type="http://schemas.openxmlformats.org/officeDocument/2006/relationships/hyperlink" Target="mailto:info@innonext-project.eu" TargetMode="External" Id="R3c128753e4dc49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c3769b-8f14-4d14-b57d-254ef8e2c5df" xsi:nil="true"/>
    <lcf76f155ced4ddcb4097134ff3c332f xmlns="5170d76d-9556-48f5-a05b-f38f52b0c3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1C825-7ABD-4A8A-AF37-A58BFF39F88B}">
  <ds:schemaRefs>
    <ds:schemaRef ds:uri="http://schemas.microsoft.com/office/2006/metadata/properties"/>
    <ds:schemaRef ds:uri="http://schemas.microsoft.com/office/infopath/2007/PartnerControls"/>
    <ds:schemaRef ds:uri="36ebc641-2cc9-4582-93fd-f8ad6fa0ae40"/>
    <ds:schemaRef ds:uri="35188771-ce70-4a63-9d9a-25ce19e9818b"/>
    <ds:schemaRef ds:uri="42c3769b-8f14-4d14-b57d-254ef8e2c5df"/>
    <ds:schemaRef ds:uri="5170d76d-9556-48f5-a05b-f38f52b0c3d7"/>
  </ds:schemaRefs>
</ds:datastoreItem>
</file>

<file path=customXml/itemProps2.xml><?xml version="1.0" encoding="utf-8"?>
<ds:datastoreItem xmlns:ds="http://schemas.openxmlformats.org/officeDocument/2006/customXml" ds:itemID="{1B60FA78-CC45-4A43-8D82-B9ECF5D34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7D8D1-12EA-4FBE-A58C-59669DE4D5A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Booth</dc:creator>
  <cp:keywords/>
  <dc:description/>
  <cp:lastModifiedBy>Reseau Entreprendre Piemonte</cp:lastModifiedBy>
  <cp:revision>11</cp:revision>
  <dcterms:created xsi:type="dcterms:W3CDTF">2025-05-14T13:27:00Z</dcterms:created>
  <dcterms:modified xsi:type="dcterms:W3CDTF">2025-05-14T13:49:15Z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